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8A" w:rsidRPr="00886B8A" w:rsidRDefault="00886B8A" w:rsidP="00886B8A">
      <w:pPr>
        <w:shd w:val="clear" w:color="auto" w:fill="FFFFFF"/>
        <w:spacing w:after="0" w:line="240" w:lineRule="auto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eastAsia="ru-RU"/>
        </w:rPr>
      </w:pPr>
      <w:r w:rsidRPr="00886B8A">
        <w:rPr>
          <w:rFonts w:ascii="Sylfaen" w:eastAsia="Times New Roman" w:hAnsi="Sylfaen" w:cs="Sylfaen"/>
          <w:b/>
          <w:bCs/>
          <w:color w:val="404040"/>
          <w:sz w:val="36"/>
          <w:szCs w:val="36"/>
          <w:lang w:eastAsia="ru-RU"/>
        </w:rPr>
        <w:t>Դասարանական</w:t>
      </w:r>
      <w:r w:rsidRPr="00886B8A">
        <w:rPr>
          <w:rFonts w:ascii="Cambria Math" w:eastAsia="Times New Roman" w:hAnsi="Cambria Math" w:cs="Times New Roman"/>
          <w:b/>
          <w:bCs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bCs/>
          <w:color w:val="404040"/>
          <w:sz w:val="36"/>
          <w:szCs w:val="36"/>
          <w:lang w:eastAsia="ru-RU"/>
        </w:rPr>
        <w:t>աշխատանք՝</w:t>
      </w:r>
    </w:p>
    <w:p w:rsidR="00886B8A" w:rsidRPr="00EB7A7C" w:rsidRDefault="00886B8A" w:rsidP="00886B8A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</w:pP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Բեռնատար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մեքենան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մեկ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ուղերթով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կարող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է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տեղափոխել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պահեստում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եղած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ալյուրի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2 %-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ը։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Քանի՞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ուղերթ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պիտի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կատարի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այդ</w:t>
      </w:r>
      <w:r w:rsidRPr="00EB7A7C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մեքենան՝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ամբողջ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ալյուրը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տեղափոխելու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համար</w:t>
      </w:r>
      <w:r w:rsidRPr="00886B8A">
        <w:rPr>
          <w:rFonts w:ascii="Tahoma" w:eastAsia="Times New Roman" w:hAnsi="Tahoma" w:cs="Tahoma"/>
          <w:b/>
          <w:color w:val="404040"/>
          <w:sz w:val="36"/>
          <w:szCs w:val="36"/>
          <w:lang w:eastAsia="ru-RU"/>
        </w:rPr>
        <w:t>։</w:t>
      </w:r>
    </w:p>
    <w:p w:rsidR="00886B8A" w:rsidRPr="00886B8A" w:rsidRDefault="00886B8A" w:rsidP="00886B8A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eastAsia="ru-RU"/>
        </w:rPr>
      </w:pPr>
      <w:r w:rsidRPr="00886B8A">
        <w:rPr>
          <w:rFonts w:ascii="Cambria Math" w:eastAsia="Times New Roman" w:hAnsi="Cambria Math" w:cs="Tahoma"/>
          <w:color w:val="404040"/>
          <w:sz w:val="36"/>
          <w:szCs w:val="36"/>
          <w:lang w:val="en-US" w:eastAsia="ru-RU"/>
        </w:rPr>
        <w:t>100:2=50</w:t>
      </w:r>
    </w:p>
    <w:p w:rsidR="00886B8A" w:rsidRPr="00EB7A7C" w:rsidRDefault="00886B8A" w:rsidP="00886B8A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</w:pP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Գրքում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կա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400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էջ։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Նրա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էջերի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54 %-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ը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քանի՞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անգամ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է</w:t>
      </w:r>
      <w:r w:rsidR="00EB7A7C" w:rsidRPr="00EB7A7C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շատ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նրա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էջերի</w:t>
      </w:r>
      <w:r w:rsidRPr="00EB7A7C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>18 %-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ից։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Կփոխվի՞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արդյոք</w:t>
      </w:r>
      <w:r w:rsidR="00EB7A7C">
        <w:rPr>
          <w:rFonts w:ascii="Sylfaen" w:eastAsia="Times New Roman" w:hAnsi="Sylfaen" w:cs="Times New Roman"/>
          <w:b/>
          <w:color w:val="404040"/>
          <w:sz w:val="36"/>
          <w:szCs w:val="36"/>
          <w:lang w:val="hy-AM" w:eastAsia="ru-RU"/>
        </w:rPr>
        <w:t xml:space="preserve"> </w:t>
      </w:r>
      <w:r w:rsidR="00EB7A7C">
        <w:rPr>
          <w:rFonts w:ascii="Sylfaen" w:eastAsia="Times New Roman" w:hAnsi="Sylfaen" w:cs="Times New Roman"/>
          <w:b/>
          <w:color w:val="404040"/>
          <w:sz w:val="36"/>
          <w:szCs w:val="36"/>
          <w:lang w:eastAsia="ru-RU"/>
        </w:rPr>
        <w:t>պ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ատասխանը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,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եթե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գրքում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լինի</w:t>
      </w:r>
      <w:r w:rsidRPr="00886B8A">
        <w:rPr>
          <w:rFonts w:ascii="Cambria Math" w:eastAsia="Times New Roman" w:hAnsi="Cambria Math" w:cs="Times New Roman"/>
          <w:b/>
          <w:color w:val="404040"/>
          <w:sz w:val="36"/>
          <w:szCs w:val="36"/>
          <w:lang w:eastAsia="ru-RU"/>
        </w:rPr>
        <w:t xml:space="preserve"> 300 </w:t>
      </w:r>
      <w:r w:rsidRPr="00886B8A">
        <w:rPr>
          <w:rFonts w:ascii="Sylfaen" w:eastAsia="Times New Roman" w:hAnsi="Sylfaen" w:cs="Sylfaen"/>
          <w:b/>
          <w:color w:val="404040"/>
          <w:sz w:val="36"/>
          <w:szCs w:val="36"/>
          <w:lang w:eastAsia="ru-RU"/>
        </w:rPr>
        <w:t>էջ</w:t>
      </w:r>
      <w:r w:rsidRPr="00886B8A">
        <w:rPr>
          <w:rFonts w:ascii="Tahoma" w:eastAsia="Times New Roman" w:hAnsi="Tahoma" w:cs="Tahoma"/>
          <w:b/>
          <w:color w:val="404040"/>
          <w:sz w:val="36"/>
          <w:szCs w:val="36"/>
          <w:lang w:eastAsia="ru-RU"/>
        </w:rPr>
        <w:t>։</w:t>
      </w:r>
    </w:p>
    <w:p w:rsidR="00886B8A" w:rsidRDefault="00886B8A" w:rsidP="00886B8A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404040"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400x54</m:t>
            </m:r>
          </m:num>
          <m:den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100</m:t>
            </m:r>
          </m:den>
        </m:f>
        <m:r>
          <w:rPr>
            <w:rFonts w:ascii="Cambria Math" w:eastAsia="Times New Roman" w:hAnsi="Cambria Math" w:cs="Times New Roman"/>
            <w:color w:val="404040"/>
            <w:sz w:val="36"/>
            <w:szCs w:val="36"/>
            <w:lang w:eastAsia="ru-RU"/>
          </w:rPr>
          <m:t>=216</m:t>
        </m:r>
      </m:oMath>
      <w:r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  <w:t xml:space="preserve"> </w:t>
      </w:r>
    </w:p>
    <w:p w:rsidR="00886B8A" w:rsidRPr="00886B8A" w:rsidRDefault="00886B8A" w:rsidP="00886B8A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404040"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400x18</m:t>
            </m:r>
          </m:num>
          <m:den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100</m:t>
            </m:r>
          </m:den>
        </m:f>
        <m:r>
          <w:rPr>
            <w:rFonts w:ascii="Cambria Math" w:eastAsia="Times New Roman" w:hAnsi="Cambria Math" w:cs="Times New Roman"/>
            <w:color w:val="404040"/>
            <w:sz w:val="36"/>
            <w:szCs w:val="36"/>
            <w:lang w:eastAsia="ru-RU"/>
          </w:rPr>
          <m:t>=72</m:t>
        </m:r>
      </m:oMath>
      <w:r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  <w:t xml:space="preserve"> </w:t>
      </w:r>
    </w:p>
    <w:p w:rsidR="00886B8A" w:rsidRDefault="00886B8A" w:rsidP="00886B8A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</w:pPr>
      <w:r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  <w:t>216:72=3</w:t>
      </w:r>
    </w:p>
    <w:p w:rsidR="00886B8A" w:rsidRPr="00886B8A" w:rsidRDefault="00886B8A" w:rsidP="00886B8A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404040"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300x54</m:t>
            </m:r>
          </m:num>
          <m:den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100</m:t>
            </m:r>
          </m:den>
        </m:f>
        <m:r>
          <w:rPr>
            <w:rFonts w:ascii="Cambria Math" w:eastAsia="Times New Roman" w:hAnsi="Cambria Math" w:cs="Times New Roman"/>
            <w:color w:val="404040"/>
            <w:sz w:val="36"/>
            <w:szCs w:val="36"/>
            <w:lang w:eastAsia="ru-RU"/>
          </w:rPr>
          <m:t>=162</m:t>
        </m:r>
      </m:oMath>
      <w:r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  <w:t xml:space="preserve"> </w:t>
      </w:r>
    </w:p>
    <w:p w:rsidR="00886B8A" w:rsidRDefault="00886B8A" w:rsidP="00886B8A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404040"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300x18</m:t>
            </m:r>
          </m:num>
          <m:den>
            <m:r>
              <w:rPr>
                <w:rFonts w:ascii="Cambria Math" w:eastAsia="Times New Roman" w:hAnsi="Cambria Math" w:cs="Times New Roman"/>
                <w:color w:val="404040"/>
                <w:sz w:val="36"/>
                <w:szCs w:val="36"/>
                <w:lang w:eastAsia="ru-RU"/>
              </w:rPr>
              <m:t>100</m:t>
            </m:r>
          </m:den>
        </m:f>
        <m:r>
          <w:rPr>
            <w:rFonts w:ascii="Cambria Math" w:eastAsia="Times New Roman" w:hAnsi="Cambria Math" w:cs="Times New Roman"/>
            <w:color w:val="404040"/>
            <w:sz w:val="36"/>
            <w:szCs w:val="36"/>
            <w:lang w:eastAsia="ru-RU"/>
          </w:rPr>
          <m:t>=54</m:t>
        </m:r>
      </m:oMath>
      <w:r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  <w:t xml:space="preserve"> </w:t>
      </w:r>
    </w:p>
    <w:p w:rsidR="00886B8A" w:rsidRPr="00886B8A" w:rsidRDefault="00886B8A" w:rsidP="00886B8A">
      <w:pPr>
        <w:shd w:val="clear" w:color="auto" w:fill="FFFFFF"/>
        <w:spacing w:after="0" w:line="240" w:lineRule="auto"/>
        <w:ind w:left="240"/>
        <w:textAlignment w:val="baseline"/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</w:pPr>
      <w:r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  <w:t>162:54=</w:t>
      </w:r>
      <w:r w:rsidR="00EB7A7C">
        <w:rPr>
          <w:rFonts w:ascii="Cambria Math" w:eastAsia="Times New Roman" w:hAnsi="Cambria Math" w:cs="Times New Roman"/>
          <w:color w:val="404040"/>
          <w:sz w:val="36"/>
          <w:szCs w:val="36"/>
          <w:lang w:val="en-US" w:eastAsia="ru-RU"/>
        </w:rPr>
        <w:t>3</w:t>
      </w:r>
      <w:r w:rsidR="00EB7A7C">
        <w:rPr>
          <w:rFonts w:ascii="Cambria Math" w:eastAsia="Times New Roman" w:hAnsi="Cambria Math" w:cs="Times New Roman"/>
          <w:noProof/>
          <w:color w:val="404040"/>
          <w:sz w:val="36"/>
          <w:szCs w:val="36"/>
          <w:lang w:eastAsia="ru-RU"/>
        </w:rPr>
        <w:drawing>
          <wp:inline distT="0" distB="0" distL="0" distR="0">
            <wp:extent cx="5940425" cy="1299642"/>
            <wp:effectExtent l="19050" t="0" r="3175" b="0"/>
            <wp:docPr id="2" name="Рисунок 1" descr="C:\Users\ac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9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A7C" w:rsidRPr="00EB7A7C" w:rsidRDefault="00EB7A7C" w:rsidP="00EB7A7C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Times New Roman"/>
          <w:color w:val="404040"/>
          <w:sz w:val="36"/>
          <w:szCs w:val="36"/>
          <w:lang w:val="en-US" w:eastAsia="ru-RU"/>
        </w:rPr>
      </w:pPr>
      <w:r>
        <w:rPr>
          <w:rFonts w:ascii="Sylfaen" w:eastAsia="Times New Roman" w:hAnsi="Sylfaen" w:cs="Times New Roman"/>
          <w:color w:val="404040"/>
          <w:sz w:val="36"/>
          <w:szCs w:val="36"/>
          <w:lang w:val="en-US" w:eastAsia="ru-RU"/>
        </w:rPr>
        <w:t>50%</w:t>
      </w:r>
    </w:p>
    <w:p w:rsidR="00EB7A7C" w:rsidRDefault="00EB7A7C" w:rsidP="00EB7A7C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Times New Roman"/>
          <w:color w:val="404040"/>
          <w:sz w:val="36"/>
          <w:szCs w:val="36"/>
          <w:lang w:val="en-US" w:eastAsia="ru-RU"/>
        </w:rPr>
      </w:pPr>
      <w:r>
        <w:rPr>
          <w:rFonts w:ascii="Sylfaen" w:eastAsia="Times New Roman" w:hAnsi="Sylfaen" w:cs="Times New Roman"/>
          <w:color w:val="404040"/>
          <w:sz w:val="36"/>
          <w:szCs w:val="36"/>
          <w:lang w:val="en-US" w:eastAsia="ru-RU"/>
        </w:rPr>
        <w:t>25%</w:t>
      </w:r>
    </w:p>
    <w:p w:rsidR="00EB7A7C" w:rsidRPr="00886B8A" w:rsidRDefault="00EB7A7C" w:rsidP="00EB7A7C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Times New Roman"/>
          <w:color w:val="404040"/>
          <w:sz w:val="36"/>
          <w:szCs w:val="36"/>
          <w:lang w:val="en-US" w:eastAsia="ru-RU"/>
        </w:rPr>
      </w:pPr>
      <w:r>
        <w:rPr>
          <w:rFonts w:ascii="Sylfaen" w:eastAsia="Times New Roman" w:hAnsi="Sylfaen" w:cs="Times New Roman"/>
          <w:color w:val="404040"/>
          <w:sz w:val="36"/>
          <w:szCs w:val="36"/>
          <w:lang w:val="en-US" w:eastAsia="ru-RU"/>
        </w:rPr>
        <w:t>20%</w:t>
      </w:r>
    </w:p>
    <w:p w:rsidR="00F75441" w:rsidRPr="00886B8A" w:rsidRDefault="00F75441">
      <w:pPr>
        <w:rPr>
          <w:rFonts w:ascii="Cambria Math" w:hAnsi="Cambria Math"/>
          <w:sz w:val="36"/>
          <w:szCs w:val="36"/>
          <w:lang w:val="en-US"/>
        </w:rPr>
      </w:pPr>
    </w:p>
    <w:sectPr w:rsidR="00F75441" w:rsidRPr="00886B8A" w:rsidSect="00F7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51391"/>
    <w:multiLevelType w:val="multilevel"/>
    <w:tmpl w:val="939C2F98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566313"/>
    <w:multiLevelType w:val="multilevel"/>
    <w:tmpl w:val="F222C64C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1F50F4"/>
    <w:multiLevelType w:val="multilevel"/>
    <w:tmpl w:val="DBC25712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B8A"/>
    <w:rsid w:val="00025242"/>
    <w:rsid w:val="00886B8A"/>
    <w:rsid w:val="00EB7A7C"/>
    <w:rsid w:val="00F7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B8A"/>
    <w:rPr>
      <w:b/>
      <w:bCs/>
    </w:rPr>
  </w:style>
  <w:style w:type="character" w:styleId="a5">
    <w:name w:val="Placeholder Text"/>
    <w:basedOn w:val="a0"/>
    <w:uiPriority w:val="99"/>
    <w:semiHidden/>
    <w:rsid w:val="00886B8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8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2023-09-20T07:29:00Z</dcterms:created>
  <dcterms:modified xsi:type="dcterms:W3CDTF">2023-09-20T07:49:00Z</dcterms:modified>
</cp:coreProperties>
</file>